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65" w:rsidRPr="005A15BB" w:rsidRDefault="00263165" w:rsidP="0026316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A15BB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A183A" wp14:editId="2870539F">
                <wp:simplePos x="0" y="0"/>
                <wp:positionH relativeFrom="column">
                  <wp:posOffset>-429895</wp:posOffset>
                </wp:positionH>
                <wp:positionV relativeFrom="paragraph">
                  <wp:posOffset>-496570</wp:posOffset>
                </wp:positionV>
                <wp:extent cx="64770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165" w:rsidRPr="005A15BB" w:rsidRDefault="00263165" w:rsidP="00263165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5A15BB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3.85pt;margin-top:-39.1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" stroked="f">
                <v:textbox style="mso-fit-shape-to-text:t">
                  <w:txbxContent>
                    <w:p w:rsidR="00263165" w:rsidRPr="005A15BB" w:rsidRDefault="00263165" w:rsidP="00263165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5A15BB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5A15BB">
        <w:rPr>
          <w:rFonts w:ascii="方正小标宋简体" w:eastAsia="方正小标宋简体" w:hint="eastAsia"/>
          <w:sz w:val="44"/>
          <w:szCs w:val="44"/>
        </w:rPr>
        <w:t>贵州经贸职业技术学院2018-2019学年国家奖学金拟推荐名单</w:t>
      </w:r>
    </w:p>
    <w:tbl>
      <w:tblPr>
        <w:tblStyle w:val="a5"/>
        <w:tblpPr w:leftFromText="180" w:rightFromText="180" w:vertAnchor="text" w:horzAnchor="margin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984"/>
        <w:gridCol w:w="2552"/>
        <w:gridCol w:w="1326"/>
      </w:tblGrid>
      <w:tr w:rsidR="00263165" w:rsidTr="00E745E7">
        <w:tc>
          <w:tcPr>
            <w:tcW w:w="1101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院系</w:t>
            </w:r>
          </w:p>
        </w:tc>
        <w:tc>
          <w:tcPr>
            <w:tcW w:w="2552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1326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备注</w:t>
            </w:r>
          </w:p>
        </w:tc>
      </w:tr>
      <w:tr w:rsidR="00263165" w:rsidTr="00E745E7">
        <w:tc>
          <w:tcPr>
            <w:tcW w:w="1101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王元华</w:t>
            </w:r>
          </w:p>
        </w:tc>
        <w:tc>
          <w:tcPr>
            <w:tcW w:w="1984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商贸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物流系</w:t>
            </w:r>
            <w:proofErr w:type="gramEnd"/>
          </w:p>
        </w:tc>
        <w:tc>
          <w:tcPr>
            <w:tcW w:w="2552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电子商务</w:t>
            </w:r>
          </w:p>
        </w:tc>
        <w:tc>
          <w:tcPr>
            <w:tcW w:w="1326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63165" w:rsidTr="00E745E7">
        <w:tc>
          <w:tcPr>
            <w:tcW w:w="1101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何元近</w:t>
            </w:r>
          </w:p>
        </w:tc>
        <w:tc>
          <w:tcPr>
            <w:tcW w:w="1984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会计金融系</w:t>
            </w:r>
          </w:p>
        </w:tc>
        <w:tc>
          <w:tcPr>
            <w:tcW w:w="2552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会计</w:t>
            </w:r>
          </w:p>
        </w:tc>
        <w:tc>
          <w:tcPr>
            <w:tcW w:w="1326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63165" w:rsidTr="00E745E7">
        <w:tc>
          <w:tcPr>
            <w:tcW w:w="1101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蒙婷婷</w:t>
            </w:r>
          </w:p>
        </w:tc>
        <w:tc>
          <w:tcPr>
            <w:tcW w:w="1984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旅游管理系</w:t>
            </w:r>
          </w:p>
        </w:tc>
        <w:tc>
          <w:tcPr>
            <w:tcW w:w="2552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旅游管理</w:t>
            </w:r>
          </w:p>
        </w:tc>
        <w:tc>
          <w:tcPr>
            <w:tcW w:w="1326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待定</w:t>
            </w:r>
          </w:p>
        </w:tc>
      </w:tr>
      <w:tr w:rsidR="00263165" w:rsidTr="00E745E7">
        <w:tc>
          <w:tcPr>
            <w:tcW w:w="1101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朱左云</w:t>
            </w:r>
          </w:p>
        </w:tc>
        <w:tc>
          <w:tcPr>
            <w:tcW w:w="1984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茶学系</w:t>
            </w:r>
          </w:p>
        </w:tc>
        <w:tc>
          <w:tcPr>
            <w:tcW w:w="2552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茶艺与茶叶营销</w:t>
            </w:r>
          </w:p>
        </w:tc>
        <w:tc>
          <w:tcPr>
            <w:tcW w:w="1326" w:type="dxa"/>
          </w:tcPr>
          <w:p w:rsidR="00263165" w:rsidRDefault="00263165" w:rsidP="00E745E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待定</w:t>
            </w:r>
          </w:p>
        </w:tc>
      </w:tr>
    </w:tbl>
    <w:p w:rsidR="00263165" w:rsidRDefault="00263165" w:rsidP="00263165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63165" w:rsidRPr="00B91B7B" w:rsidRDefault="00263165" w:rsidP="0026316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注：国家奖学金本学年已下达名额2名，接省教育厅通知，本学年国家奖学金将提</w:t>
      </w:r>
      <w:proofErr w:type="gramStart"/>
      <w:r>
        <w:rPr>
          <w:rFonts w:ascii="仿宋_GB2312" w:eastAsia="仿宋_GB2312" w:hint="eastAsia"/>
          <w:sz w:val="32"/>
          <w:szCs w:val="32"/>
        </w:rPr>
        <w:t>标扩面</w:t>
      </w:r>
      <w:proofErr w:type="gramEnd"/>
      <w:r>
        <w:rPr>
          <w:rFonts w:ascii="仿宋_GB2312" w:eastAsia="仿宋_GB2312" w:hint="eastAsia"/>
          <w:sz w:val="32"/>
          <w:szCs w:val="32"/>
        </w:rPr>
        <w:t>，但提</w:t>
      </w:r>
      <w:proofErr w:type="gramStart"/>
      <w:r>
        <w:rPr>
          <w:rFonts w:ascii="仿宋_GB2312" w:eastAsia="仿宋_GB2312" w:hint="eastAsia"/>
          <w:sz w:val="32"/>
          <w:szCs w:val="32"/>
        </w:rPr>
        <w:t>标扩面</w:t>
      </w:r>
      <w:proofErr w:type="gramEnd"/>
      <w:r>
        <w:rPr>
          <w:rFonts w:ascii="仿宋_GB2312" w:eastAsia="仿宋_GB2312" w:hint="eastAsia"/>
          <w:sz w:val="32"/>
          <w:szCs w:val="32"/>
        </w:rPr>
        <w:t>文件未下达，因此本次评选按照评选先后顺序前两名确定拟推荐，后两名待定。</w:t>
      </w:r>
    </w:p>
    <w:p w:rsidR="004F7748" w:rsidRPr="00263165" w:rsidRDefault="004F7748">
      <w:bookmarkStart w:id="0" w:name="_GoBack"/>
      <w:bookmarkEnd w:id="0"/>
    </w:p>
    <w:sectPr w:rsidR="004F7748" w:rsidRPr="0026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46" w:rsidRDefault="00661446" w:rsidP="00263165">
      <w:r>
        <w:separator/>
      </w:r>
    </w:p>
  </w:endnote>
  <w:endnote w:type="continuationSeparator" w:id="0">
    <w:p w:rsidR="00661446" w:rsidRDefault="00661446" w:rsidP="0026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46" w:rsidRDefault="00661446" w:rsidP="00263165">
      <w:r>
        <w:separator/>
      </w:r>
    </w:p>
  </w:footnote>
  <w:footnote w:type="continuationSeparator" w:id="0">
    <w:p w:rsidR="00661446" w:rsidRDefault="00661446" w:rsidP="0026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03"/>
    <w:rsid w:val="00263165"/>
    <w:rsid w:val="004F7748"/>
    <w:rsid w:val="00661446"/>
    <w:rsid w:val="00E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165"/>
    <w:rPr>
      <w:sz w:val="18"/>
      <w:szCs w:val="18"/>
    </w:rPr>
  </w:style>
  <w:style w:type="table" w:styleId="a5">
    <w:name w:val="Table Grid"/>
    <w:basedOn w:val="a1"/>
    <w:uiPriority w:val="39"/>
    <w:rsid w:val="0026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165"/>
    <w:rPr>
      <w:sz w:val="18"/>
      <w:szCs w:val="18"/>
    </w:rPr>
  </w:style>
  <w:style w:type="table" w:styleId="a5">
    <w:name w:val="Table Grid"/>
    <w:basedOn w:val="a1"/>
    <w:uiPriority w:val="39"/>
    <w:rsid w:val="0026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2019-10-09T08:24:00Z</dcterms:created>
  <dcterms:modified xsi:type="dcterms:W3CDTF">2019-10-09T08:25:00Z</dcterms:modified>
</cp:coreProperties>
</file>